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DC8B8" w14:textId="77777777" w:rsidR="006350AF" w:rsidRDefault="006350AF" w:rsidP="00FC6ECC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F3A374E" w14:textId="603A416C" w:rsidR="00FC6ECC" w:rsidRPr="00805832" w:rsidRDefault="00FC6ECC" w:rsidP="00FC6ECC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05832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Saturday, October </w:t>
      </w:r>
      <w:r w:rsidR="005E666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</w:t>
      </w:r>
      <w:r w:rsidRPr="00805832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</w:t>
      </w:r>
      <w:r w:rsidR="00E25EE2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5E666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</w:p>
    <w:p w14:paraId="47685393" w14:textId="77777777" w:rsidR="00FC6ECC" w:rsidRPr="00805832" w:rsidRDefault="00FC6ECC" w:rsidP="00FC6ECC">
      <w:pPr>
        <w:spacing w:before="120"/>
        <w:jc w:val="center"/>
        <w:rPr>
          <w:b/>
          <w:i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Event Details</w:t>
      </w:r>
    </w:p>
    <w:p w14:paraId="085AF6A3" w14:textId="4F2D2DBC" w:rsidR="00A727A9" w:rsidRPr="00EB4DC7" w:rsidRDefault="00A727A9" w:rsidP="009322F8">
      <w:pPr>
        <w:ind w:left="-540" w:right="-630"/>
      </w:pPr>
      <w:r w:rsidRPr="00EB4DC7">
        <w:t xml:space="preserve">Welcome to the </w:t>
      </w:r>
      <w:r w:rsidR="00131B13">
        <w:rPr>
          <w:b/>
          <w:i/>
        </w:rPr>
        <w:t>4</w:t>
      </w:r>
      <w:r w:rsidR="005E6660">
        <w:rPr>
          <w:b/>
          <w:i/>
        </w:rPr>
        <w:t>2</w:t>
      </w:r>
      <w:proofErr w:type="gramStart"/>
      <w:r w:rsidR="005E6660" w:rsidRPr="005E6660">
        <w:rPr>
          <w:b/>
          <w:i/>
          <w:vertAlign w:val="superscript"/>
        </w:rPr>
        <w:t>ND</w:t>
      </w:r>
      <w:r w:rsidR="005E6660">
        <w:rPr>
          <w:b/>
          <w:i/>
        </w:rPr>
        <w:t xml:space="preserve"> </w:t>
      </w:r>
      <w:r w:rsidR="00316AFE">
        <w:rPr>
          <w:b/>
          <w:i/>
        </w:rPr>
        <w:t xml:space="preserve"> </w:t>
      </w:r>
      <w:r w:rsidRPr="00EB4DC7">
        <w:rPr>
          <w:b/>
          <w:i/>
        </w:rPr>
        <w:t>Annual</w:t>
      </w:r>
      <w:proofErr w:type="gramEnd"/>
      <w:r w:rsidRPr="00EB4DC7">
        <w:rPr>
          <w:b/>
          <w:i/>
        </w:rPr>
        <w:t xml:space="preserve"> Greater Atlanta Marching Band Festival</w:t>
      </w:r>
      <w:r w:rsidR="00FC6ECC">
        <w:t>!</w:t>
      </w:r>
      <w:r w:rsidR="002826FE">
        <w:t xml:space="preserve"> </w:t>
      </w:r>
      <w:r w:rsidRPr="00EB4DC7">
        <w:t>We trust that your stay here will be enjoyable.</w:t>
      </w:r>
      <w:r w:rsidR="00AF1F55">
        <w:t xml:space="preserve"> </w:t>
      </w:r>
      <w:r w:rsidRPr="00EB4DC7">
        <w:t xml:space="preserve"> </w:t>
      </w:r>
      <w:r w:rsidR="00023D15">
        <w:t>Please read the information below to</w:t>
      </w:r>
      <w:r w:rsidRPr="00EB4DC7">
        <w:t xml:space="preserve"> assist you </w:t>
      </w:r>
      <w:r w:rsidR="00023D15">
        <w:t>with preparation</w:t>
      </w:r>
      <w:r w:rsidRPr="00EB4DC7">
        <w:t xml:space="preserve"> for</w:t>
      </w:r>
      <w:r w:rsidR="00023D15">
        <w:t xml:space="preserve"> the contest</w:t>
      </w:r>
      <w:r w:rsidRPr="00EB4DC7">
        <w:t>.</w:t>
      </w:r>
    </w:p>
    <w:p w14:paraId="24B48297" w14:textId="77777777" w:rsidR="00594764" w:rsidRPr="00A727A9" w:rsidRDefault="00594764" w:rsidP="00594764">
      <w:pPr>
        <w:spacing w:after="0"/>
        <w:ind w:left="-540" w:right="-630"/>
        <w:rPr>
          <w:b/>
          <w:i/>
          <w:sz w:val="24"/>
          <w:szCs w:val="24"/>
          <w:u w:val="single"/>
        </w:rPr>
      </w:pPr>
      <w:r w:rsidRPr="00A727A9">
        <w:rPr>
          <w:b/>
          <w:i/>
          <w:sz w:val="24"/>
          <w:szCs w:val="24"/>
          <w:u w:val="single"/>
        </w:rPr>
        <w:t>Check-In Process:</w:t>
      </w:r>
    </w:p>
    <w:p w14:paraId="3C029740" w14:textId="77777777" w:rsidR="00594764" w:rsidRPr="00EB4DC7" w:rsidRDefault="00594764" w:rsidP="00594764">
      <w:pPr>
        <w:spacing w:after="0"/>
        <w:ind w:left="-540" w:right="-630"/>
      </w:pPr>
      <w:r w:rsidRPr="00EB4DC7">
        <w:t xml:space="preserve">The </w:t>
      </w:r>
      <w:r>
        <w:t>registration</w:t>
      </w:r>
      <w:r w:rsidRPr="00EB4DC7">
        <w:t xml:space="preserve"> table is located at the </w:t>
      </w:r>
      <w:r>
        <w:t>end of the bus lane route</w:t>
      </w:r>
      <w:r w:rsidRPr="00EB4DC7">
        <w:t xml:space="preserve"> and will be clearly marked.</w:t>
      </w:r>
      <w:r>
        <w:t xml:space="preserve"> </w:t>
      </w:r>
      <w:r w:rsidRPr="00EB4DC7">
        <w:t xml:space="preserve">Please submit </w:t>
      </w:r>
      <w:r>
        <w:t>your</w:t>
      </w:r>
      <w:r w:rsidRPr="00EB4DC7">
        <w:t xml:space="preserve"> </w:t>
      </w:r>
      <w:r>
        <w:t>Announcement</w:t>
      </w:r>
      <w:r w:rsidRPr="00EB4DC7">
        <w:t xml:space="preserve"> </w:t>
      </w:r>
      <w:r>
        <w:t>S</w:t>
      </w:r>
      <w:r w:rsidRPr="00EB4DC7">
        <w:t>heet</w:t>
      </w:r>
      <w:r>
        <w:t xml:space="preserve"> and Absence Form</w:t>
      </w:r>
      <w:r w:rsidRPr="00EB4DC7">
        <w:t xml:space="preserve"> at </w:t>
      </w:r>
      <w:r>
        <w:t xml:space="preserve">registration if you did not send it via E-mail prior to the event. </w:t>
      </w:r>
      <w:r w:rsidRPr="001576ED">
        <w:rPr>
          <w:b/>
        </w:rPr>
        <w:t>Please provide phonetic spellings for names that you think may be challenging to pronounce</w:t>
      </w:r>
      <w:r>
        <w:t xml:space="preserve">. </w:t>
      </w:r>
      <w:r w:rsidRPr="00EB4DC7">
        <w:t xml:space="preserve">You will receive a map of the school, event schedule, and all </w:t>
      </w:r>
      <w:r>
        <w:t>wristbands</w:t>
      </w:r>
      <w:r w:rsidRPr="00EB4DC7">
        <w:t xml:space="preserve"> for your group. </w:t>
      </w:r>
      <w:r>
        <w:t xml:space="preserve"> </w:t>
      </w:r>
    </w:p>
    <w:p w14:paraId="4A713529" w14:textId="77777777" w:rsidR="00594764" w:rsidRDefault="00594764" w:rsidP="009322F8">
      <w:pPr>
        <w:spacing w:after="0"/>
        <w:ind w:left="-540" w:right="-630"/>
        <w:rPr>
          <w:b/>
          <w:i/>
          <w:sz w:val="24"/>
          <w:szCs w:val="24"/>
          <w:u w:val="single"/>
        </w:rPr>
      </w:pPr>
    </w:p>
    <w:p w14:paraId="74114799" w14:textId="77777777" w:rsidR="00A727A9" w:rsidRPr="00A727A9" w:rsidRDefault="00A727A9" w:rsidP="009322F8">
      <w:pPr>
        <w:spacing w:after="0"/>
        <w:ind w:left="-540" w:right="-630"/>
        <w:rPr>
          <w:b/>
          <w:i/>
          <w:sz w:val="24"/>
          <w:szCs w:val="24"/>
          <w:u w:val="single"/>
        </w:rPr>
      </w:pPr>
      <w:r w:rsidRPr="00A727A9">
        <w:rPr>
          <w:b/>
          <w:i/>
          <w:sz w:val="24"/>
          <w:szCs w:val="24"/>
          <w:u w:val="single"/>
        </w:rPr>
        <w:t>Director/Staff Passes:</w:t>
      </w:r>
    </w:p>
    <w:p w14:paraId="55F4B363" w14:textId="674B9874" w:rsidR="00A727A9" w:rsidRPr="00EB4DC7" w:rsidRDefault="0086599E" w:rsidP="009322F8">
      <w:pPr>
        <w:spacing w:after="0"/>
        <w:ind w:left="-540" w:right="-630"/>
      </w:pPr>
      <w:r>
        <w:t>Band directors will receive a name badge. Staff member</w:t>
      </w:r>
      <w:r w:rsidR="00AF1F55">
        <w:t>s</w:t>
      </w:r>
      <w:r>
        <w:t xml:space="preserve"> will receive </w:t>
      </w:r>
      <w:r w:rsidR="002B7E5B" w:rsidRPr="00EB4DC7">
        <w:t>wristbands</w:t>
      </w:r>
      <w:r w:rsidR="00A727A9" w:rsidRPr="00EB4DC7">
        <w:t>.</w:t>
      </w:r>
      <w:r w:rsidR="002826FE">
        <w:t xml:space="preserve"> </w:t>
      </w:r>
      <w:r>
        <w:t xml:space="preserve">We will </w:t>
      </w:r>
      <w:r w:rsidR="00526911">
        <w:t xml:space="preserve">provide wristbands for </w:t>
      </w:r>
      <w:r>
        <w:t xml:space="preserve">the number of staff members you </w:t>
      </w:r>
      <w:r w:rsidR="00AF1F55">
        <w:t>indicated</w:t>
      </w:r>
      <w:r>
        <w:t xml:space="preserve"> on the information sheet. These </w:t>
      </w:r>
      <w:r w:rsidR="00A727A9" w:rsidRPr="00EB4DC7">
        <w:t xml:space="preserve">will be available at </w:t>
      </w:r>
      <w:r>
        <w:t>registration</w:t>
      </w:r>
      <w:r w:rsidR="00A727A9" w:rsidRPr="00EB4DC7">
        <w:t>. If you</w:t>
      </w:r>
      <w:r w:rsidR="00DF37CE" w:rsidRPr="00EB4DC7">
        <w:t xml:space="preserve"> need additional staff </w:t>
      </w:r>
      <w:r w:rsidR="002B7E5B" w:rsidRPr="00EB4DC7">
        <w:t>wristbands</w:t>
      </w:r>
      <w:r w:rsidR="00A727A9" w:rsidRPr="00EB4DC7">
        <w:t xml:space="preserve">, please contact </w:t>
      </w:r>
      <w:r w:rsidR="005E6660">
        <w:t>Jacques Jones</w:t>
      </w:r>
      <w:r w:rsidR="00A727A9" w:rsidRPr="00EB4DC7">
        <w:t xml:space="preserve"> directly</w:t>
      </w:r>
      <w:r w:rsidR="00526911">
        <w:t xml:space="preserve"> via E-mail</w:t>
      </w:r>
      <w:r w:rsidR="00A727A9" w:rsidRPr="00EB4DC7">
        <w:t>.</w:t>
      </w:r>
    </w:p>
    <w:p w14:paraId="2792D214" w14:textId="77777777" w:rsidR="00A727A9" w:rsidRPr="00A727A9" w:rsidRDefault="00A727A9" w:rsidP="009322F8">
      <w:pPr>
        <w:spacing w:after="0"/>
        <w:ind w:left="-540" w:right="-630"/>
        <w:rPr>
          <w:sz w:val="24"/>
          <w:szCs w:val="24"/>
        </w:rPr>
      </w:pPr>
    </w:p>
    <w:p w14:paraId="46921F6F" w14:textId="77777777" w:rsidR="0086599E" w:rsidRPr="00A727A9" w:rsidRDefault="0086599E" w:rsidP="009322F8">
      <w:pPr>
        <w:spacing w:after="0"/>
        <w:ind w:left="-540" w:right="-630"/>
        <w:rPr>
          <w:b/>
          <w:i/>
          <w:sz w:val="24"/>
          <w:szCs w:val="24"/>
          <w:u w:val="single"/>
        </w:rPr>
      </w:pPr>
      <w:r w:rsidRPr="00A727A9">
        <w:rPr>
          <w:b/>
          <w:i/>
          <w:sz w:val="24"/>
          <w:szCs w:val="24"/>
          <w:u w:val="single"/>
        </w:rPr>
        <w:t xml:space="preserve">Student Passes: </w:t>
      </w:r>
    </w:p>
    <w:p w14:paraId="6ECCBAD1" w14:textId="77777777" w:rsidR="0086599E" w:rsidRDefault="0086599E" w:rsidP="009322F8">
      <w:pPr>
        <w:spacing w:after="0"/>
        <w:ind w:left="-540" w:right="-630"/>
        <w:rPr>
          <w:sz w:val="24"/>
          <w:szCs w:val="24"/>
        </w:rPr>
      </w:pPr>
      <w:r w:rsidRPr="00EB4DC7">
        <w:t xml:space="preserve">All band members will receive a </w:t>
      </w:r>
      <w:r w:rsidR="002B7E5B" w:rsidRPr="00EB4DC7">
        <w:t>wristband</w:t>
      </w:r>
      <w:r w:rsidRPr="00EB4DC7">
        <w:t xml:space="preserve"> upon arrival at the festival.</w:t>
      </w:r>
      <w:r>
        <w:t xml:space="preserve"> </w:t>
      </w:r>
      <w:r w:rsidRPr="00EB4DC7">
        <w:t xml:space="preserve">Please keep your students on the buses when you arrive so we can make sure they receive their </w:t>
      </w:r>
      <w:r w:rsidR="002B7E5B" w:rsidRPr="00EB4DC7">
        <w:t>wristbands</w:t>
      </w:r>
      <w:r w:rsidRPr="00A727A9">
        <w:rPr>
          <w:sz w:val="24"/>
          <w:szCs w:val="24"/>
        </w:rPr>
        <w:t xml:space="preserve">. </w:t>
      </w:r>
    </w:p>
    <w:p w14:paraId="3F27C76E" w14:textId="77777777" w:rsidR="0086599E" w:rsidRDefault="0086599E" w:rsidP="009322F8">
      <w:pPr>
        <w:spacing w:after="0"/>
        <w:ind w:left="-540" w:right="-630"/>
        <w:rPr>
          <w:b/>
          <w:i/>
          <w:sz w:val="24"/>
          <w:szCs w:val="24"/>
          <w:highlight w:val="yellow"/>
          <w:u w:val="single"/>
        </w:rPr>
      </w:pPr>
    </w:p>
    <w:p w14:paraId="741AA930" w14:textId="77777777" w:rsidR="00A727A9" w:rsidRPr="005E10EB" w:rsidRDefault="00526911" w:rsidP="009322F8">
      <w:pPr>
        <w:spacing w:after="0" w:line="240" w:lineRule="auto"/>
        <w:ind w:left="-540" w:right="-630"/>
        <w:contextualSpacing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Bus Drivers, </w:t>
      </w:r>
      <w:r w:rsidR="00A727A9" w:rsidRPr="005E10EB">
        <w:rPr>
          <w:b/>
          <w:i/>
          <w:sz w:val="24"/>
          <w:szCs w:val="24"/>
          <w:u w:val="single"/>
        </w:rPr>
        <w:t>Chaperone</w:t>
      </w:r>
      <w:r w:rsidR="005E10EB" w:rsidRPr="005E10EB">
        <w:rPr>
          <w:b/>
          <w:i/>
          <w:sz w:val="24"/>
          <w:szCs w:val="24"/>
          <w:u w:val="single"/>
        </w:rPr>
        <w:t xml:space="preserve">s &amp; </w:t>
      </w:r>
      <w:r w:rsidR="005E10EB">
        <w:rPr>
          <w:b/>
          <w:i/>
          <w:sz w:val="24"/>
          <w:szCs w:val="24"/>
          <w:u w:val="single"/>
        </w:rPr>
        <w:t>Equipment</w:t>
      </w:r>
      <w:r w:rsidR="005E10EB" w:rsidRPr="005E10EB">
        <w:rPr>
          <w:b/>
          <w:i/>
          <w:sz w:val="24"/>
          <w:szCs w:val="24"/>
          <w:u w:val="single"/>
        </w:rPr>
        <w:t xml:space="preserve"> Crew</w:t>
      </w:r>
      <w:r w:rsidR="00A727A9" w:rsidRPr="005E10EB">
        <w:rPr>
          <w:b/>
          <w:i/>
          <w:sz w:val="24"/>
          <w:szCs w:val="24"/>
          <w:u w:val="single"/>
        </w:rPr>
        <w:t xml:space="preserve"> Passes:</w:t>
      </w:r>
    </w:p>
    <w:p w14:paraId="3DD99BA9" w14:textId="77777777" w:rsidR="005E10EB" w:rsidRPr="005E10EB" w:rsidRDefault="00526911" w:rsidP="00526911">
      <w:pPr>
        <w:spacing w:after="0"/>
        <w:ind w:left="-540" w:right="-630"/>
        <w:rPr>
          <w:rFonts w:eastAsia="Times New Roman"/>
          <w:color w:val="000000"/>
        </w:rPr>
      </w:pPr>
      <w:r w:rsidRPr="005E10EB">
        <w:t xml:space="preserve">All bus drivers will receive a </w:t>
      </w:r>
      <w:r>
        <w:t>wristband</w:t>
      </w:r>
      <w:r w:rsidRPr="005E10EB">
        <w:t xml:space="preserve">. This pass allows admission into the festival and the hospitality room. </w:t>
      </w:r>
      <w:r w:rsidR="005E10EB" w:rsidRPr="005E10EB">
        <w:rPr>
          <w:rFonts w:eastAsia="Times New Roman"/>
          <w:color w:val="000000"/>
          <w:spacing w:val="-1"/>
        </w:rPr>
        <w:t xml:space="preserve">Chaperones </w:t>
      </w:r>
      <w:r w:rsidR="00093762">
        <w:rPr>
          <w:rFonts w:eastAsia="Times New Roman"/>
          <w:color w:val="000000"/>
          <w:spacing w:val="-1"/>
        </w:rPr>
        <w:t>are</w:t>
      </w:r>
      <w:r w:rsidR="005E10EB" w:rsidRPr="005E10EB">
        <w:rPr>
          <w:rFonts w:eastAsia="Times New Roman"/>
          <w:color w:val="000000"/>
          <w:spacing w:val="-1"/>
        </w:rPr>
        <w:t xml:space="preserve"> admitted free at the ratio of </w:t>
      </w:r>
      <w:r w:rsidR="005E10EB" w:rsidRPr="005E10EB">
        <w:rPr>
          <w:rFonts w:eastAsia="Times New Roman"/>
          <w:b/>
          <w:color w:val="000000"/>
          <w:spacing w:val="-1"/>
        </w:rPr>
        <w:t>one (1) chaperone per ten (10) students</w:t>
      </w:r>
      <w:r w:rsidR="005E10EB" w:rsidRPr="005E10EB">
        <w:rPr>
          <w:rFonts w:eastAsia="Times New Roman"/>
          <w:color w:val="000000"/>
          <w:spacing w:val="-1"/>
        </w:rPr>
        <w:t>. Additional wristbands will be available for purchase at registration. All equipment crew members must have a wristband to enter the field.</w:t>
      </w:r>
      <w:r w:rsidR="00AF1F55">
        <w:rPr>
          <w:rFonts w:eastAsia="Times New Roman"/>
          <w:color w:val="000000"/>
          <w:spacing w:val="-1"/>
        </w:rPr>
        <w:t xml:space="preserve"> </w:t>
      </w:r>
      <w:r w:rsidR="005E10EB" w:rsidRPr="005E10EB">
        <w:rPr>
          <w:rFonts w:eastAsia="Times New Roman"/>
          <w:color w:val="000000"/>
          <w:spacing w:val="-1"/>
        </w:rPr>
        <w:t xml:space="preserve"> Any field and equipment crew members above the number specified on the </w:t>
      </w:r>
      <w:r w:rsidR="005E10EB">
        <w:rPr>
          <w:rFonts w:eastAsia="Times New Roman"/>
          <w:color w:val="000000"/>
          <w:spacing w:val="-1"/>
        </w:rPr>
        <w:t>registration form</w:t>
      </w:r>
      <w:r w:rsidR="005E10EB" w:rsidRPr="005E10EB">
        <w:rPr>
          <w:rFonts w:eastAsia="Times New Roman"/>
          <w:color w:val="000000"/>
          <w:spacing w:val="-1"/>
        </w:rPr>
        <w:t xml:space="preserve"> will be charged half the price of admission.</w:t>
      </w:r>
    </w:p>
    <w:p w14:paraId="60357ABC" w14:textId="77777777" w:rsidR="00A727A9" w:rsidRDefault="00A727A9" w:rsidP="009322F8">
      <w:pPr>
        <w:spacing w:after="0"/>
        <w:ind w:left="-540" w:right="-630"/>
        <w:rPr>
          <w:sz w:val="24"/>
          <w:szCs w:val="24"/>
          <w:highlight w:val="yellow"/>
        </w:rPr>
      </w:pPr>
    </w:p>
    <w:p w14:paraId="7EB25E0D" w14:textId="77777777" w:rsidR="00526911" w:rsidRPr="005E10EB" w:rsidRDefault="00526911" w:rsidP="00526911">
      <w:pPr>
        <w:spacing w:after="0" w:line="240" w:lineRule="auto"/>
        <w:ind w:left="-540" w:right="-630"/>
        <w:contextualSpacing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Hospitality Room:</w:t>
      </w:r>
    </w:p>
    <w:p w14:paraId="1BCF1E2C" w14:textId="7321E6F2" w:rsidR="00526911" w:rsidRPr="0086599E" w:rsidRDefault="00526911" w:rsidP="00526911">
      <w:pPr>
        <w:spacing w:after="0"/>
        <w:ind w:left="-540" w:right="-630"/>
        <w:rPr>
          <w:sz w:val="24"/>
          <w:szCs w:val="24"/>
          <w:highlight w:val="yellow"/>
        </w:rPr>
      </w:pPr>
      <w:r>
        <w:t xml:space="preserve">We take great pride in providing an atmosphere in which directors, staff members, and bus drivers can relax and enjoy some great refreshments throughout the day. </w:t>
      </w:r>
      <w:r w:rsidRPr="005E10EB">
        <w:t xml:space="preserve">The hospitality room is located in the </w:t>
      </w:r>
      <w:r w:rsidR="005E6660">
        <w:t>C</w:t>
      </w:r>
      <w:r w:rsidRPr="005E10EB">
        <w:t xml:space="preserve">horus </w:t>
      </w:r>
      <w:r w:rsidR="005E6660">
        <w:t>R</w:t>
      </w:r>
      <w:r w:rsidRPr="005E10EB">
        <w:t>oom.</w:t>
      </w:r>
    </w:p>
    <w:p w14:paraId="73C544CA" w14:textId="77777777" w:rsidR="00A727A9" w:rsidRPr="00A727A9" w:rsidRDefault="00A727A9" w:rsidP="009322F8">
      <w:pPr>
        <w:spacing w:after="0"/>
        <w:ind w:left="-540" w:right="-630"/>
        <w:rPr>
          <w:sz w:val="24"/>
          <w:szCs w:val="24"/>
        </w:rPr>
      </w:pPr>
    </w:p>
    <w:p w14:paraId="71ECEC2C" w14:textId="77777777" w:rsidR="00A727A9" w:rsidRPr="00A727A9" w:rsidRDefault="00A727A9" w:rsidP="009322F8">
      <w:pPr>
        <w:spacing w:after="0"/>
        <w:ind w:left="-540" w:right="-630"/>
        <w:rPr>
          <w:b/>
          <w:i/>
          <w:sz w:val="24"/>
          <w:szCs w:val="24"/>
          <w:u w:val="single"/>
        </w:rPr>
      </w:pPr>
      <w:r w:rsidRPr="00A727A9">
        <w:rPr>
          <w:b/>
          <w:i/>
          <w:sz w:val="24"/>
          <w:szCs w:val="24"/>
          <w:u w:val="single"/>
        </w:rPr>
        <w:t xml:space="preserve">Arrival: </w:t>
      </w:r>
    </w:p>
    <w:p w14:paraId="292D3851" w14:textId="77777777" w:rsidR="00A727A9" w:rsidRDefault="0086599E" w:rsidP="009322F8">
      <w:pPr>
        <w:spacing w:after="0"/>
        <w:ind w:left="-540" w:right="-630"/>
      </w:pPr>
      <w:r>
        <w:t>We recommend arriving no later than one hour prior to your warm-up time. This will allow adequate time to</w:t>
      </w:r>
      <w:r w:rsidR="00526911">
        <w:t xml:space="preserve"> </w:t>
      </w:r>
      <w:r w:rsidR="00526911" w:rsidRPr="00EB4DC7">
        <w:t>check-in</w:t>
      </w:r>
      <w:r w:rsidR="00526911">
        <w:t>,</w:t>
      </w:r>
      <w:r>
        <w:t xml:space="preserve"> park</w:t>
      </w:r>
      <w:r w:rsidR="00A727A9" w:rsidRPr="00EB4DC7">
        <w:t>, and</w:t>
      </w:r>
      <w:r w:rsidR="00AF1F55">
        <w:t xml:space="preserve"> to</w:t>
      </w:r>
      <w:r w:rsidR="00A727A9" w:rsidRPr="00EB4DC7">
        <w:t xml:space="preserve"> take ca</w:t>
      </w:r>
      <w:r>
        <w:t xml:space="preserve">re of </w:t>
      </w:r>
      <w:r w:rsidR="00AF1F55">
        <w:t xml:space="preserve">any </w:t>
      </w:r>
      <w:r>
        <w:t xml:space="preserve">other </w:t>
      </w:r>
      <w:r w:rsidR="00526911">
        <w:t>logistical items</w:t>
      </w:r>
      <w:r>
        <w:t>.</w:t>
      </w:r>
    </w:p>
    <w:p w14:paraId="46D6374B" w14:textId="77777777" w:rsidR="00A727A9" w:rsidRDefault="00A727A9" w:rsidP="009322F8">
      <w:pPr>
        <w:spacing w:after="0"/>
        <w:ind w:left="-540" w:right="-630"/>
        <w:rPr>
          <w:b/>
          <w:i/>
          <w:sz w:val="24"/>
          <w:szCs w:val="24"/>
          <w:u w:val="single"/>
        </w:rPr>
      </w:pPr>
    </w:p>
    <w:p w14:paraId="2314171B" w14:textId="77777777" w:rsidR="00594764" w:rsidRDefault="00594764" w:rsidP="006D3696">
      <w:pPr>
        <w:spacing w:after="0"/>
        <w:ind w:left="-540" w:right="-630"/>
        <w:rPr>
          <w:b/>
          <w:i/>
          <w:u w:val="single"/>
        </w:rPr>
      </w:pPr>
    </w:p>
    <w:p w14:paraId="54C73F00" w14:textId="77777777" w:rsidR="00594764" w:rsidRDefault="00594764" w:rsidP="006D3696">
      <w:pPr>
        <w:spacing w:after="0"/>
        <w:ind w:left="-540" w:right="-630"/>
        <w:rPr>
          <w:b/>
          <w:i/>
          <w:u w:val="single"/>
        </w:rPr>
      </w:pPr>
    </w:p>
    <w:p w14:paraId="7AC8B4D2" w14:textId="5E17D3E9" w:rsidR="00B36170" w:rsidRDefault="00A452FF" w:rsidP="009322F8">
      <w:pPr>
        <w:spacing w:after="0"/>
        <w:ind w:left="-540" w:right="-63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Admission</w:t>
      </w:r>
      <w:r w:rsidR="00594764">
        <w:rPr>
          <w:b/>
          <w:i/>
          <w:sz w:val="24"/>
          <w:szCs w:val="24"/>
          <w:u w:val="single"/>
        </w:rPr>
        <w:t xml:space="preserve"> &amp; Program</w:t>
      </w:r>
      <w:r>
        <w:rPr>
          <w:b/>
          <w:i/>
          <w:sz w:val="24"/>
          <w:szCs w:val="24"/>
          <w:u w:val="single"/>
        </w:rPr>
        <w:t xml:space="preserve"> Pricin</w:t>
      </w:r>
      <w:r w:rsidR="008F5EEC">
        <w:rPr>
          <w:b/>
          <w:i/>
          <w:sz w:val="24"/>
          <w:szCs w:val="24"/>
          <w:u w:val="single"/>
        </w:rPr>
        <w:t>g:</w:t>
      </w:r>
      <w:bookmarkStart w:id="0" w:name="_GoBack"/>
      <w:bookmarkEnd w:id="0"/>
    </w:p>
    <w:p w14:paraId="00CDC39F" w14:textId="77777777" w:rsidR="00A452FF" w:rsidRDefault="00B36170" w:rsidP="009322F8">
      <w:pPr>
        <w:spacing w:after="0"/>
        <w:ind w:left="-540" w:right="-630"/>
      </w:pPr>
      <w:r>
        <w:t>Adults and Youth - $10</w:t>
      </w:r>
    </w:p>
    <w:p w14:paraId="70D64A74" w14:textId="77777777" w:rsidR="00A452FF" w:rsidRDefault="00B36170" w:rsidP="009322F8">
      <w:pPr>
        <w:spacing w:after="0"/>
        <w:ind w:left="-540" w:right="-630"/>
      </w:pPr>
      <w:r>
        <w:t xml:space="preserve">Students </w:t>
      </w:r>
      <w:r w:rsidR="00A452FF">
        <w:t>5</w:t>
      </w:r>
      <w:r>
        <w:t xml:space="preserve"> – 12 years </w:t>
      </w:r>
      <w:r w:rsidR="00A452FF">
        <w:t>old</w:t>
      </w:r>
      <w:r>
        <w:t xml:space="preserve"> - $5</w:t>
      </w:r>
    </w:p>
    <w:p w14:paraId="67F33DF9" w14:textId="77777777" w:rsidR="00B36170" w:rsidRDefault="00B36170" w:rsidP="009322F8">
      <w:pPr>
        <w:spacing w:after="0"/>
        <w:ind w:left="-540" w:right="-630"/>
      </w:pPr>
      <w:r>
        <w:t>Children</w:t>
      </w:r>
      <w:r w:rsidR="00A452FF">
        <w:t xml:space="preserve"> 4 years</w:t>
      </w:r>
      <w:r w:rsidR="00A452FF" w:rsidRPr="00A452FF">
        <w:t xml:space="preserve"> </w:t>
      </w:r>
      <w:r w:rsidR="00A452FF">
        <w:t>old and</w:t>
      </w:r>
      <w:r>
        <w:t xml:space="preserve"> under</w:t>
      </w:r>
      <w:r w:rsidR="004C5E56">
        <w:t xml:space="preserve"> </w:t>
      </w:r>
      <w:r w:rsidR="00A452FF">
        <w:t>– Free</w:t>
      </w:r>
    </w:p>
    <w:p w14:paraId="799D6C2B" w14:textId="77777777" w:rsidR="00594764" w:rsidRDefault="00594764" w:rsidP="00594764">
      <w:pPr>
        <w:spacing w:after="0"/>
        <w:ind w:left="-540" w:right="-630"/>
      </w:pPr>
      <w:r>
        <w:t>Event Programs</w:t>
      </w:r>
      <w:r w:rsidR="006756E8">
        <w:t xml:space="preserve"> -</w:t>
      </w:r>
      <w:r>
        <w:t xml:space="preserve"> $3 each</w:t>
      </w:r>
    </w:p>
    <w:p w14:paraId="274BB159" w14:textId="77777777" w:rsidR="00594764" w:rsidRDefault="00594764" w:rsidP="009322F8">
      <w:pPr>
        <w:spacing w:after="0"/>
        <w:ind w:left="-540" w:right="-630"/>
      </w:pPr>
    </w:p>
    <w:p w14:paraId="1DDF6366" w14:textId="77777777" w:rsidR="00B36170" w:rsidRDefault="00B36170" w:rsidP="009322F8">
      <w:pPr>
        <w:spacing w:after="0"/>
        <w:ind w:left="-540" w:right="-630"/>
        <w:rPr>
          <w:sz w:val="24"/>
          <w:szCs w:val="24"/>
        </w:rPr>
      </w:pPr>
      <w:r w:rsidRPr="00A727A9">
        <w:rPr>
          <w:b/>
          <w:i/>
          <w:sz w:val="24"/>
          <w:szCs w:val="24"/>
          <w:u w:val="single"/>
        </w:rPr>
        <w:t>Dressing Rooms and Rest Rooms:</w:t>
      </w:r>
      <w:r w:rsidRPr="00A727A9">
        <w:rPr>
          <w:sz w:val="24"/>
          <w:szCs w:val="24"/>
        </w:rPr>
        <w:t xml:space="preserve"> </w:t>
      </w:r>
    </w:p>
    <w:p w14:paraId="1DF4FF26" w14:textId="77777777" w:rsidR="00A727A9" w:rsidRDefault="00B36170" w:rsidP="009322F8">
      <w:pPr>
        <w:spacing w:after="0"/>
        <w:ind w:left="-540" w:right="-630"/>
      </w:pPr>
      <w:r w:rsidRPr="00431C4E">
        <w:t>Dressing rooms and restrooms are available in the main building</w:t>
      </w:r>
      <w:r w:rsidR="00594764">
        <w:t xml:space="preserve"> for use upon arrival</w:t>
      </w:r>
      <w:r w:rsidRPr="00431C4E">
        <w:t xml:space="preserve">. </w:t>
      </w:r>
      <w:r w:rsidR="00594764">
        <w:t xml:space="preserve">Our greeters and band guides will direct you to these areas. </w:t>
      </w:r>
    </w:p>
    <w:p w14:paraId="5AED0608" w14:textId="77777777" w:rsidR="00594764" w:rsidRPr="00EB4DC7" w:rsidRDefault="00594764" w:rsidP="009322F8">
      <w:pPr>
        <w:spacing w:after="0"/>
        <w:ind w:left="-540" w:right="-630"/>
      </w:pPr>
    </w:p>
    <w:p w14:paraId="520D47B5" w14:textId="77777777" w:rsidR="00A727A9" w:rsidRDefault="00A727A9" w:rsidP="009322F8">
      <w:pPr>
        <w:spacing w:after="0"/>
        <w:ind w:left="-540" w:right="-630"/>
        <w:rPr>
          <w:sz w:val="24"/>
          <w:szCs w:val="24"/>
        </w:rPr>
      </w:pPr>
      <w:r w:rsidRPr="00A727A9">
        <w:rPr>
          <w:b/>
          <w:i/>
          <w:sz w:val="24"/>
          <w:szCs w:val="24"/>
          <w:u w:val="single"/>
        </w:rPr>
        <w:t>Warm-up:</w:t>
      </w:r>
      <w:r w:rsidRPr="00A727A9">
        <w:rPr>
          <w:sz w:val="24"/>
          <w:szCs w:val="24"/>
        </w:rPr>
        <w:t xml:space="preserve"> </w:t>
      </w:r>
    </w:p>
    <w:p w14:paraId="6284CCAF" w14:textId="77777777" w:rsidR="00A727A9" w:rsidRPr="00431C4E" w:rsidRDefault="00A727A9" w:rsidP="009322F8">
      <w:pPr>
        <w:spacing w:after="0"/>
        <w:ind w:left="-540" w:right="-630"/>
      </w:pPr>
      <w:r w:rsidRPr="00431C4E">
        <w:t xml:space="preserve">Each band has a designated warm-up time and </w:t>
      </w:r>
      <w:r w:rsidR="005E10EB">
        <w:t>area</w:t>
      </w:r>
      <w:r w:rsidRPr="00431C4E">
        <w:t>.</w:t>
      </w:r>
      <w:r w:rsidR="002826FE">
        <w:t xml:space="preserve"> </w:t>
      </w:r>
      <w:r w:rsidRPr="00431C4E">
        <w:t xml:space="preserve">Please </w:t>
      </w:r>
      <w:r w:rsidR="005E10EB">
        <w:t xml:space="preserve">reference the site map for more details. </w:t>
      </w:r>
      <w:r w:rsidR="00AF1F55">
        <w:t xml:space="preserve"> </w:t>
      </w:r>
      <w:r w:rsidR="005E10EB">
        <w:t>Bands may</w:t>
      </w:r>
      <w:r w:rsidRPr="00431C4E">
        <w:t xml:space="preserve"> NOT warm-up in the equipment parking area. If you wish to have your front ensembles warm-up with the band, please </w:t>
      </w:r>
      <w:r w:rsidR="005E10EB">
        <w:t>inform</w:t>
      </w:r>
      <w:r w:rsidRPr="00431C4E">
        <w:t xml:space="preserve"> our equipment </w:t>
      </w:r>
      <w:r w:rsidR="005E10EB">
        <w:t>crew</w:t>
      </w:r>
      <w:r w:rsidR="00594764">
        <w:t xml:space="preserve"> and student guides</w:t>
      </w:r>
      <w:r w:rsidRPr="00431C4E">
        <w:t>.</w:t>
      </w:r>
    </w:p>
    <w:p w14:paraId="1BAD3EED" w14:textId="77777777" w:rsidR="00A727A9" w:rsidRPr="00EB4DC7" w:rsidRDefault="00A727A9" w:rsidP="009322F8">
      <w:pPr>
        <w:spacing w:after="0"/>
        <w:ind w:left="-540" w:right="-630"/>
      </w:pPr>
    </w:p>
    <w:p w14:paraId="6053CC68" w14:textId="77777777" w:rsidR="00431C4E" w:rsidRPr="00A727A9" w:rsidRDefault="00431C4E" w:rsidP="009322F8">
      <w:pPr>
        <w:spacing w:after="0"/>
        <w:ind w:left="-540" w:right="-63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Entrance and Exit of the Bands</w:t>
      </w:r>
      <w:r w:rsidRPr="00A727A9">
        <w:rPr>
          <w:b/>
          <w:i/>
          <w:sz w:val="24"/>
          <w:szCs w:val="24"/>
          <w:u w:val="single"/>
        </w:rPr>
        <w:t xml:space="preserve">: </w:t>
      </w:r>
    </w:p>
    <w:p w14:paraId="09D5A879" w14:textId="77777777" w:rsidR="00431C4E" w:rsidRDefault="00431C4E" w:rsidP="009322F8">
      <w:pPr>
        <w:spacing w:after="0"/>
        <w:ind w:left="-540" w:right="-630"/>
      </w:pPr>
      <w:r w:rsidRPr="00431C4E">
        <w:t>Bands will enter</w:t>
      </w:r>
      <w:r w:rsidR="005E10EB">
        <w:t xml:space="preserve"> </w:t>
      </w:r>
      <w:r w:rsidR="00594764">
        <w:t>from the corner of Side 2 on the home side of the stadium. Horn</w:t>
      </w:r>
      <w:r w:rsidR="006756E8">
        <w:t xml:space="preserve"> </w:t>
      </w:r>
      <w:r w:rsidR="00594764">
        <w:t>line and battery percussion will exit the field towards the back</w:t>
      </w:r>
      <w:r w:rsidR="006756E8">
        <w:t xml:space="preserve"> corner</w:t>
      </w:r>
      <w:r w:rsidR="00594764">
        <w:t xml:space="preserve"> on Side 2. Front ensemble members and all props will exit from the corner of Side</w:t>
      </w:r>
      <w:r w:rsidR="006756E8">
        <w:t xml:space="preserve"> 2</w:t>
      </w:r>
      <w:r w:rsidR="00594764">
        <w:t xml:space="preserve"> </w:t>
      </w:r>
      <w:r w:rsidR="005E10EB">
        <w:t>of the marching field</w:t>
      </w:r>
      <w:r w:rsidRPr="00431C4E">
        <w:t xml:space="preserve">.  </w:t>
      </w:r>
    </w:p>
    <w:p w14:paraId="64ACD2A4" w14:textId="77777777" w:rsidR="005E10EB" w:rsidRPr="00EB4DC7" w:rsidRDefault="005E10EB" w:rsidP="009322F8">
      <w:pPr>
        <w:spacing w:after="0"/>
        <w:ind w:left="-540" w:right="-630"/>
      </w:pPr>
    </w:p>
    <w:p w14:paraId="5519CF9E" w14:textId="77777777" w:rsidR="00A727A9" w:rsidRPr="00A727A9" w:rsidRDefault="00A727A9" w:rsidP="009322F8">
      <w:pPr>
        <w:spacing w:after="0"/>
        <w:ind w:left="-540" w:right="-630"/>
        <w:rPr>
          <w:b/>
          <w:i/>
          <w:sz w:val="24"/>
          <w:szCs w:val="24"/>
          <w:u w:val="single"/>
        </w:rPr>
      </w:pPr>
      <w:r w:rsidRPr="00A727A9">
        <w:rPr>
          <w:b/>
          <w:i/>
          <w:sz w:val="24"/>
          <w:szCs w:val="24"/>
          <w:u w:val="single"/>
        </w:rPr>
        <w:t xml:space="preserve">Map of RCHS: </w:t>
      </w:r>
    </w:p>
    <w:p w14:paraId="5A3ECBC5" w14:textId="77777777" w:rsidR="00A727A9" w:rsidRDefault="00AF1F55" w:rsidP="009322F8">
      <w:pPr>
        <w:spacing w:after="0"/>
        <w:ind w:left="-540" w:right="-630"/>
      </w:pPr>
      <w:r>
        <w:t>Enclosed in the director</w:t>
      </w:r>
      <w:r w:rsidR="00A727A9" w:rsidRPr="00431C4E">
        <w:t>s</w:t>
      </w:r>
      <w:r>
        <w:t>'</w:t>
      </w:r>
      <w:r w:rsidR="00A727A9" w:rsidRPr="00431C4E">
        <w:t xml:space="preserve"> packets are maps </w:t>
      </w:r>
      <w:r w:rsidR="00594764">
        <w:t>of the</w:t>
      </w:r>
      <w:r w:rsidR="00CC6116">
        <w:t xml:space="preserve"> RCHS </w:t>
      </w:r>
      <w:r w:rsidR="00594764">
        <w:t>campus</w:t>
      </w:r>
      <w:r w:rsidR="002B7E5B">
        <w:t xml:space="preserve">. </w:t>
      </w:r>
      <w:r w:rsidR="00A727A9" w:rsidRPr="00431C4E">
        <w:t xml:space="preserve">The </w:t>
      </w:r>
      <w:r w:rsidR="00594764">
        <w:t>campus</w:t>
      </w:r>
      <w:r w:rsidR="00A727A9" w:rsidRPr="00431C4E">
        <w:t xml:space="preserve"> map shows the entrance for buses</w:t>
      </w:r>
      <w:r w:rsidR="006756E8">
        <w:t>,</w:t>
      </w:r>
      <w:r w:rsidR="00A727A9" w:rsidRPr="00431C4E">
        <w:t xml:space="preserve"> equipment trailers</w:t>
      </w:r>
      <w:r w:rsidR="006756E8">
        <w:t>, and spectator parking</w:t>
      </w:r>
      <w:r w:rsidR="00A727A9" w:rsidRPr="00431C4E">
        <w:t xml:space="preserve">. Please be sure to </w:t>
      </w:r>
      <w:r w:rsidR="006756E8">
        <w:t>share this information with</w:t>
      </w:r>
      <w:r w:rsidR="00A727A9" w:rsidRPr="00431C4E">
        <w:t xml:space="preserve"> your bus drivers and equipment truck drivers. </w:t>
      </w:r>
      <w:r w:rsidR="002826FE">
        <w:t xml:space="preserve"> </w:t>
      </w:r>
    </w:p>
    <w:p w14:paraId="361C2992" w14:textId="77777777" w:rsidR="00A727A9" w:rsidRPr="00EB4DC7" w:rsidRDefault="00A727A9" w:rsidP="009322F8">
      <w:pPr>
        <w:spacing w:after="0"/>
        <w:ind w:left="-540" w:right="-630"/>
      </w:pPr>
    </w:p>
    <w:p w14:paraId="71739A2E" w14:textId="77777777" w:rsidR="00EB4DC7" w:rsidRDefault="003A0510" w:rsidP="009322F8">
      <w:pPr>
        <w:spacing w:after="0" w:line="240" w:lineRule="auto"/>
        <w:ind w:left="-540" w:right="-630"/>
        <w:contextualSpacing/>
      </w:pPr>
      <w:r>
        <w:rPr>
          <w:b/>
          <w:i/>
          <w:sz w:val="24"/>
          <w:szCs w:val="24"/>
          <w:u w:val="single"/>
        </w:rPr>
        <w:t>Concessions</w:t>
      </w:r>
      <w:r w:rsidR="00A727A9" w:rsidRPr="00A727A9">
        <w:rPr>
          <w:b/>
          <w:i/>
          <w:sz w:val="24"/>
          <w:szCs w:val="24"/>
          <w:u w:val="single"/>
        </w:rPr>
        <w:t xml:space="preserve">: </w:t>
      </w:r>
    </w:p>
    <w:p w14:paraId="7AEED63C" w14:textId="77777777" w:rsidR="00EB4DC7" w:rsidRDefault="003A0510" w:rsidP="009322F8">
      <w:pPr>
        <w:spacing w:after="0" w:line="240" w:lineRule="auto"/>
        <w:ind w:left="-540" w:right="-630"/>
        <w:contextualSpacing/>
      </w:pPr>
      <w:r w:rsidRPr="00431C4E">
        <w:t>The Rockdale County High School Band Boosters will have a variety of food</w:t>
      </w:r>
      <w:r w:rsidR="0027257D" w:rsidRPr="00431C4E">
        <w:t>s</w:t>
      </w:r>
      <w:r w:rsidRPr="00431C4E">
        <w:t xml:space="preserve"> available for purchase during the </w:t>
      </w:r>
      <w:r w:rsidR="0027257D" w:rsidRPr="00431C4E">
        <w:t>Festival.</w:t>
      </w:r>
      <w:r w:rsidR="00AF1F55">
        <w:t xml:space="preserve"> </w:t>
      </w:r>
      <w:r w:rsidR="00B36170">
        <w:t xml:space="preserve">Bands </w:t>
      </w:r>
      <w:r w:rsidR="00631D18">
        <w:t>are encouraged</w:t>
      </w:r>
      <w:r w:rsidR="00B36170">
        <w:t xml:space="preserve"> to </w:t>
      </w:r>
      <w:r w:rsidR="00C7152D">
        <w:t>pre-orders meals. P</w:t>
      </w:r>
      <w:r w:rsidR="0027257D" w:rsidRPr="00431C4E">
        <w:t>lease let your students and parents know that we will be accepting credit/debit card</w:t>
      </w:r>
      <w:r w:rsidR="00893726" w:rsidRPr="00431C4E">
        <w:t>s</w:t>
      </w:r>
      <w:r w:rsidR="00C7152D">
        <w:t xml:space="preserve"> </w:t>
      </w:r>
      <w:r w:rsidR="00893726" w:rsidRPr="00431C4E">
        <w:t>as well as cash</w:t>
      </w:r>
      <w:r w:rsidR="00C7152D">
        <w:t xml:space="preserve"> for purchases. </w:t>
      </w:r>
      <w:r w:rsidR="00A727A9" w:rsidRPr="00431C4E">
        <w:t xml:space="preserve">Please note that coolers </w:t>
      </w:r>
      <w:r w:rsidR="0027257D" w:rsidRPr="00431C4E">
        <w:t xml:space="preserve">and personal food items </w:t>
      </w:r>
      <w:r w:rsidR="00A727A9" w:rsidRPr="00431C4E">
        <w:t xml:space="preserve">are </w:t>
      </w:r>
      <w:r w:rsidR="00C7152D">
        <w:rPr>
          <w:b/>
        </w:rPr>
        <w:t>NOT</w:t>
      </w:r>
      <w:r w:rsidR="00A727A9" w:rsidRPr="00431C4E">
        <w:t xml:space="preserve"> allowed in the stadium.</w:t>
      </w:r>
    </w:p>
    <w:p w14:paraId="379DC1FF" w14:textId="77777777" w:rsidR="00EB4DC7" w:rsidRDefault="00EB4DC7" w:rsidP="009322F8">
      <w:pPr>
        <w:spacing w:after="0"/>
        <w:ind w:left="-540" w:right="-630"/>
        <w:rPr>
          <w:rFonts w:ascii="Castellar" w:hAnsi="Castellar"/>
          <w:b/>
          <w:sz w:val="20"/>
          <w:szCs w:val="20"/>
        </w:rPr>
      </w:pPr>
    </w:p>
    <w:p w14:paraId="3A281367" w14:textId="77777777" w:rsidR="009322F8" w:rsidRPr="00AF1F55" w:rsidRDefault="009322F8" w:rsidP="009322F8">
      <w:pPr>
        <w:tabs>
          <w:tab w:val="left" w:pos="648"/>
          <w:tab w:val="left" w:pos="936"/>
        </w:tabs>
        <w:spacing w:after="0" w:line="276" w:lineRule="exact"/>
        <w:ind w:left="-540" w:right="-630"/>
        <w:textAlignment w:val="baseline"/>
        <w:rPr>
          <w:rFonts w:eastAsia="Times New Roman"/>
          <w:b/>
          <w:i/>
          <w:color w:val="000000"/>
          <w:u w:val="single"/>
        </w:rPr>
      </w:pPr>
      <w:r w:rsidRPr="00AF1F55">
        <w:rPr>
          <w:rFonts w:eastAsia="Times New Roman"/>
          <w:b/>
          <w:i/>
          <w:color w:val="000000"/>
          <w:u w:val="single"/>
        </w:rPr>
        <w:t>Recap Sheets:</w:t>
      </w:r>
    </w:p>
    <w:p w14:paraId="2E7D2000" w14:textId="77777777" w:rsidR="009322F8" w:rsidRPr="00AF1F55" w:rsidRDefault="009322F8" w:rsidP="009322F8">
      <w:pPr>
        <w:tabs>
          <w:tab w:val="left" w:pos="648"/>
          <w:tab w:val="left" w:pos="936"/>
        </w:tabs>
        <w:spacing w:after="0" w:line="276" w:lineRule="exact"/>
        <w:ind w:left="-540" w:right="-630"/>
        <w:textAlignment w:val="baseline"/>
        <w:rPr>
          <w:rFonts w:eastAsia="Times New Roman"/>
          <w:color w:val="000000"/>
        </w:rPr>
      </w:pPr>
      <w:r w:rsidRPr="00AF1F55">
        <w:rPr>
          <w:rFonts w:eastAsia="Times New Roman"/>
          <w:color w:val="000000"/>
        </w:rPr>
        <w:t>Packets containing judges’ comments and recap sheets will be available immediately after the awards ceremony.</w:t>
      </w:r>
    </w:p>
    <w:p w14:paraId="114161B7" w14:textId="77777777" w:rsidR="009322F8" w:rsidRPr="00AF1F55" w:rsidRDefault="009322F8" w:rsidP="009322F8">
      <w:pPr>
        <w:tabs>
          <w:tab w:val="left" w:pos="648"/>
          <w:tab w:val="left" w:pos="936"/>
        </w:tabs>
        <w:spacing w:after="0" w:line="276" w:lineRule="exact"/>
        <w:ind w:left="-540" w:right="-630"/>
        <w:textAlignment w:val="baseline"/>
        <w:rPr>
          <w:rFonts w:eastAsia="Times New Roman"/>
          <w:b/>
          <w:i/>
          <w:color w:val="000000"/>
        </w:rPr>
      </w:pPr>
    </w:p>
    <w:p w14:paraId="144E686C" w14:textId="77777777" w:rsidR="009322F8" w:rsidRPr="00B76124" w:rsidRDefault="009322F8" w:rsidP="009322F8">
      <w:pPr>
        <w:tabs>
          <w:tab w:val="left" w:pos="648"/>
          <w:tab w:val="left" w:pos="936"/>
        </w:tabs>
        <w:spacing w:after="0" w:line="276" w:lineRule="exact"/>
        <w:ind w:left="-540" w:right="-630"/>
        <w:textAlignment w:val="baseline"/>
        <w:rPr>
          <w:rFonts w:eastAsia="Times New Roman"/>
          <w:b/>
          <w:i/>
          <w:color w:val="000000"/>
          <w:u w:val="single"/>
        </w:rPr>
      </w:pPr>
      <w:r w:rsidRPr="00B76124">
        <w:rPr>
          <w:rFonts w:eastAsia="Times New Roman"/>
          <w:b/>
          <w:i/>
          <w:color w:val="000000"/>
          <w:u w:val="single"/>
        </w:rPr>
        <w:t>Performance DVDs:</w:t>
      </w:r>
    </w:p>
    <w:p w14:paraId="1F08C0E4" w14:textId="0DC6D0E7" w:rsidR="009322F8" w:rsidRPr="002B7E5B" w:rsidRDefault="00B85425" w:rsidP="0060239D">
      <w:pPr>
        <w:tabs>
          <w:tab w:val="left" w:pos="648"/>
          <w:tab w:val="left" w:pos="936"/>
        </w:tabs>
        <w:spacing w:after="0" w:line="276" w:lineRule="exact"/>
        <w:ind w:left="-540" w:right="-63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Directors will receive a complimen</w:t>
      </w:r>
      <w:r w:rsidR="002B7E5B">
        <w:rPr>
          <w:rFonts w:eastAsia="Times New Roman"/>
          <w:color w:val="000000"/>
        </w:rPr>
        <w:t xml:space="preserve">tary </w:t>
      </w:r>
      <w:r w:rsidR="00D5798B">
        <w:rPr>
          <w:rFonts w:eastAsia="Times New Roman"/>
          <w:color w:val="000000"/>
        </w:rPr>
        <w:t>copy</w:t>
      </w:r>
      <w:r w:rsidR="002B7E5B">
        <w:rPr>
          <w:rFonts w:eastAsia="Times New Roman"/>
          <w:color w:val="000000"/>
        </w:rPr>
        <w:t xml:space="preserve"> of their performance</w:t>
      </w:r>
      <w:r w:rsidR="00D5798B">
        <w:rPr>
          <w:rFonts w:eastAsia="Times New Roman"/>
          <w:color w:val="000000"/>
        </w:rPr>
        <w:t xml:space="preserve"> (High Definition Video)</w:t>
      </w:r>
      <w:r w:rsidR="00D5798B" w:rsidRPr="0060239D">
        <w:rPr>
          <w:rFonts w:eastAsia="Times New Roman"/>
          <w:color w:val="000000"/>
        </w:rPr>
        <w:t xml:space="preserve"> </w:t>
      </w:r>
      <w:r w:rsidR="00D5798B">
        <w:rPr>
          <w:rFonts w:eastAsia="Times New Roman"/>
          <w:color w:val="000000"/>
        </w:rPr>
        <w:t>on a USB flash drive</w:t>
      </w:r>
      <w:r w:rsidR="002B7E5B">
        <w:rPr>
          <w:rFonts w:eastAsia="Times New Roman"/>
          <w:color w:val="000000"/>
        </w:rPr>
        <w:t xml:space="preserve">. </w:t>
      </w:r>
      <w:r w:rsidR="009322F8" w:rsidRPr="0060239D">
        <w:rPr>
          <w:rFonts w:eastAsia="Times New Roman"/>
          <w:color w:val="000000"/>
        </w:rPr>
        <w:t>Directors may also purchase a</w:t>
      </w:r>
      <w:r w:rsidR="00D5798B">
        <w:rPr>
          <w:rFonts w:eastAsia="Times New Roman"/>
          <w:color w:val="000000"/>
        </w:rPr>
        <w:t>n additional</w:t>
      </w:r>
      <w:r w:rsidR="009322F8" w:rsidRPr="0060239D">
        <w:rPr>
          <w:rFonts w:eastAsia="Times New Roman"/>
          <w:color w:val="000000"/>
        </w:rPr>
        <w:t xml:space="preserve"> copy of their performance on a USB flash</w:t>
      </w:r>
      <w:r w:rsidR="00AF1F55" w:rsidRPr="0060239D">
        <w:rPr>
          <w:rFonts w:eastAsia="Times New Roman"/>
          <w:color w:val="000000"/>
        </w:rPr>
        <w:t xml:space="preserve"> </w:t>
      </w:r>
      <w:r w:rsidR="009322F8" w:rsidRPr="0060239D">
        <w:rPr>
          <w:rFonts w:eastAsia="Times New Roman"/>
          <w:color w:val="000000"/>
        </w:rPr>
        <w:t>drive</w:t>
      </w:r>
      <w:r w:rsidR="009B7EE1">
        <w:rPr>
          <w:rFonts w:eastAsia="Times New Roman"/>
          <w:color w:val="000000"/>
        </w:rPr>
        <w:t xml:space="preserve"> </w:t>
      </w:r>
      <w:r w:rsidR="009322F8" w:rsidRPr="0060239D">
        <w:rPr>
          <w:rFonts w:eastAsia="Times New Roman"/>
          <w:color w:val="000000"/>
        </w:rPr>
        <w:t>for $2</w:t>
      </w:r>
      <w:r w:rsidR="009B7EE1">
        <w:rPr>
          <w:rFonts w:eastAsia="Times New Roman"/>
          <w:color w:val="000000"/>
        </w:rPr>
        <w:t>5</w:t>
      </w:r>
      <w:r w:rsidR="009322F8" w:rsidRPr="0060239D">
        <w:rPr>
          <w:rFonts w:eastAsia="Times New Roman"/>
          <w:color w:val="000000"/>
        </w:rPr>
        <w:t>.00.</w:t>
      </w:r>
      <w:r w:rsidR="0060239D" w:rsidRPr="0060239D">
        <w:rPr>
          <w:rFonts w:eastAsia="Times New Roman"/>
          <w:color w:val="000000"/>
        </w:rPr>
        <w:t xml:space="preserve"> </w:t>
      </w:r>
      <w:r w:rsidR="009B7EE1">
        <w:rPr>
          <w:rFonts w:eastAsia="Times New Roman"/>
          <w:color w:val="000000"/>
        </w:rPr>
        <w:t>Blue-ray</w:t>
      </w:r>
      <w:r w:rsidR="0060239D" w:rsidRPr="0060239D">
        <w:rPr>
          <w:rFonts w:eastAsia="Times New Roman"/>
          <w:color w:val="000000"/>
        </w:rPr>
        <w:t xml:space="preserve"> recordings of the entire contest may be purchased for $</w:t>
      </w:r>
      <w:r w:rsidR="009B7EE1">
        <w:rPr>
          <w:rFonts w:eastAsia="Times New Roman"/>
          <w:color w:val="000000"/>
        </w:rPr>
        <w:t>75</w:t>
      </w:r>
      <w:r w:rsidR="0060239D" w:rsidRPr="0060239D">
        <w:rPr>
          <w:rFonts w:eastAsia="Times New Roman"/>
          <w:color w:val="000000"/>
        </w:rPr>
        <w:t>.00.</w:t>
      </w:r>
      <w:r w:rsidR="009B7EE1">
        <w:rPr>
          <w:rFonts w:eastAsia="Times New Roman"/>
          <w:color w:val="000000"/>
        </w:rPr>
        <w:t xml:space="preserve"> </w:t>
      </w:r>
      <w:r w:rsidR="009B7EE1" w:rsidRPr="002B7E5B">
        <w:rPr>
          <w:rFonts w:eastAsia="Times New Roman"/>
          <w:color w:val="000000"/>
        </w:rPr>
        <w:t>(Please allow 2 weeks for delivery)</w:t>
      </w:r>
      <w:r w:rsidR="009B7EE1">
        <w:rPr>
          <w:rFonts w:eastAsia="Times New Roman"/>
          <w:color w:val="000000"/>
        </w:rPr>
        <w:t>. USB Flash Drive recordings of the entire show are available for $100.00.</w:t>
      </w:r>
    </w:p>
    <w:p w14:paraId="2DDCB383" w14:textId="77777777" w:rsidR="006756E8" w:rsidRDefault="006756E8" w:rsidP="00AF1F55">
      <w:pPr>
        <w:spacing w:after="0"/>
        <w:ind w:left="-540" w:right="-630"/>
        <w:jc w:val="center"/>
        <w:rPr>
          <w:rFonts w:cstheme="minorHAnsi"/>
          <w:b/>
          <w:sz w:val="20"/>
          <w:szCs w:val="20"/>
        </w:rPr>
      </w:pPr>
    </w:p>
    <w:p w14:paraId="06DF636A" w14:textId="77777777" w:rsidR="00B85425" w:rsidRDefault="009322F8" w:rsidP="00AF1F55">
      <w:pPr>
        <w:spacing w:after="0"/>
        <w:ind w:left="-540" w:right="-630"/>
        <w:jc w:val="center"/>
        <w:rPr>
          <w:rFonts w:cstheme="minorHAnsi"/>
          <w:b/>
          <w:sz w:val="20"/>
          <w:szCs w:val="20"/>
        </w:rPr>
      </w:pPr>
      <w:r w:rsidRPr="00B85425">
        <w:rPr>
          <w:rFonts w:cstheme="minorHAnsi"/>
          <w:b/>
          <w:sz w:val="20"/>
          <w:szCs w:val="20"/>
        </w:rPr>
        <w:t>T</w:t>
      </w:r>
      <w:r w:rsidR="00EB4DC7" w:rsidRPr="00B85425">
        <w:rPr>
          <w:rFonts w:cstheme="minorHAnsi"/>
          <w:b/>
          <w:sz w:val="20"/>
          <w:szCs w:val="20"/>
        </w:rPr>
        <w:t xml:space="preserve">hank you for your attendance at the Greater Atlanta Marching Festival!  </w:t>
      </w:r>
    </w:p>
    <w:p w14:paraId="42F57D2D" w14:textId="77777777" w:rsidR="00EB4DC7" w:rsidRPr="00B85425" w:rsidRDefault="00EB4DC7" w:rsidP="00AF1F55">
      <w:pPr>
        <w:spacing w:after="0"/>
        <w:ind w:left="-540" w:right="-630"/>
        <w:jc w:val="center"/>
        <w:rPr>
          <w:rFonts w:cstheme="minorHAnsi"/>
          <w:b/>
          <w:sz w:val="20"/>
          <w:szCs w:val="20"/>
        </w:rPr>
      </w:pPr>
      <w:r w:rsidRPr="00B85425">
        <w:rPr>
          <w:rFonts w:cstheme="minorHAnsi"/>
          <w:b/>
          <w:sz w:val="20"/>
          <w:szCs w:val="20"/>
        </w:rPr>
        <w:t>We are honored to serve you today and hope that you will have a fantastic experience!</w:t>
      </w:r>
    </w:p>
    <w:sectPr w:rsidR="00EB4DC7" w:rsidRPr="00B85425" w:rsidSect="006350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7DCB" w14:textId="77777777" w:rsidR="007D2960" w:rsidRDefault="007D2960" w:rsidP="00A727A9">
      <w:pPr>
        <w:spacing w:after="0" w:line="240" w:lineRule="auto"/>
      </w:pPr>
      <w:r>
        <w:separator/>
      </w:r>
    </w:p>
  </w:endnote>
  <w:endnote w:type="continuationSeparator" w:id="0">
    <w:p w14:paraId="14D9DC59" w14:textId="77777777" w:rsidR="007D2960" w:rsidRDefault="007D2960" w:rsidP="00A7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61D4" w14:textId="77777777" w:rsidR="00EB4DC7" w:rsidRDefault="00EB4DC7" w:rsidP="00EB4DC7">
    <w:pPr>
      <w:pStyle w:val="Footer"/>
      <w:tabs>
        <w:tab w:val="clear" w:pos="4680"/>
        <w:tab w:val="clear" w:pos="9360"/>
        <w:tab w:val="left" w:pos="311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9BE3" w14:textId="77777777" w:rsidR="007D2960" w:rsidRDefault="007D2960" w:rsidP="00A727A9">
      <w:pPr>
        <w:spacing w:after="0" w:line="240" w:lineRule="auto"/>
      </w:pPr>
      <w:r>
        <w:separator/>
      </w:r>
    </w:p>
  </w:footnote>
  <w:footnote w:type="continuationSeparator" w:id="0">
    <w:p w14:paraId="027362A9" w14:textId="77777777" w:rsidR="007D2960" w:rsidRDefault="007D2960" w:rsidP="00A7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436A" w14:textId="77777777" w:rsidR="00A727A9" w:rsidRDefault="00FC6ECC" w:rsidP="00A727A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6932E" wp14:editId="143E0444">
              <wp:simplePos x="0" y="0"/>
              <wp:positionH relativeFrom="margin">
                <wp:posOffset>-234950</wp:posOffset>
              </wp:positionH>
              <wp:positionV relativeFrom="paragraph">
                <wp:posOffset>0</wp:posOffset>
              </wp:positionV>
              <wp:extent cx="6654800" cy="533400"/>
              <wp:effectExtent l="76200" t="38100" r="69850" b="952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4800" cy="533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504D">
                              <a:shade val="51000"/>
                              <a:satMod val="130000"/>
                            </a:srgbClr>
                          </a:gs>
                          <a:gs pos="80000">
                            <a:srgbClr val="C0504D">
                              <a:shade val="93000"/>
                              <a:satMod val="130000"/>
                            </a:srgbClr>
                          </a:gs>
                          <a:gs pos="100000">
                            <a:srgbClr val="C0504D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txbx>
                      <w:txbxContent>
                        <w:p w14:paraId="5825D0B2" w14:textId="2945A4E9" w:rsidR="00FC6ECC" w:rsidRDefault="00131B13" w:rsidP="00FC6ECC">
                          <w:pPr>
                            <w:rPr>
                              <w:rFonts w:ascii="Copperplate Gothic Bold" w:hAnsi="Copperplate Gothic Bold"/>
                              <w:noProof/>
                              <w:color w:val="0D0D0D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noProof/>
                              <w:color w:val="0D0D0D"/>
                              <w:sz w:val="36"/>
                              <w:szCs w:val="32"/>
                            </w:rPr>
                            <w:t>4</w:t>
                          </w:r>
                          <w:r w:rsidR="00610468">
                            <w:rPr>
                              <w:rFonts w:ascii="Copperplate Gothic Bold" w:hAnsi="Copperplate Gothic Bold"/>
                              <w:noProof/>
                              <w:color w:val="0D0D0D"/>
                              <w:sz w:val="36"/>
                              <w:szCs w:val="32"/>
                            </w:rPr>
                            <w:t>2</w:t>
                          </w:r>
                          <w:r w:rsidR="00610468" w:rsidRPr="00610468">
                            <w:rPr>
                              <w:rFonts w:ascii="Copperplate Gothic Bold" w:hAnsi="Copperplate Gothic Bold"/>
                              <w:noProof/>
                              <w:color w:val="0D0D0D"/>
                              <w:sz w:val="36"/>
                              <w:szCs w:val="32"/>
                              <w:vertAlign w:val="superscript"/>
                            </w:rPr>
                            <w:t>nd</w:t>
                          </w:r>
                          <w:r w:rsidR="00610468">
                            <w:rPr>
                              <w:rFonts w:ascii="Copperplate Gothic Bold" w:hAnsi="Copperplate Gothic Bold"/>
                              <w:noProof/>
                              <w:color w:val="0D0D0D"/>
                              <w:sz w:val="36"/>
                              <w:szCs w:val="32"/>
                            </w:rPr>
                            <w:t xml:space="preserve"> </w:t>
                          </w:r>
                          <w:r w:rsidR="00FC6ECC">
                            <w:rPr>
                              <w:rFonts w:ascii="Copperplate Gothic Bold" w:hAnsi="Copperplate Gothic Bold"/>
                              <w:noProof/>
                              <w:color w:val="0D0D0D"/>
                              <w:sz w:val="36"/>
                              <w:szCs w:val="32"/>
                            </w:rPr>
                            <w:t xml:space="preserve"> Annual Greater Atlanta Marching Festival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96932E" id="Rectangle 1" o:spid="_x0000_s1026" style="position:absolute;left:0;text-align:left;margin-left:-18.5pt;margin-top:0;width:52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" fillcolor="#9b2d2a" stroked="f">
              <v:fill color2="#ce3b37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5825D0B2" w14:textId="2945A4E9" w:rsidR="00FC6ECC" w:rsidRDefault="00131B13" w:rsidP="00FC6ECC">
                    <w:pPr>
                      <w:rPr>
                        <w:rFonts w:ascii="Copperplate Gothic Bold" w:hAnsi="Copperplate Gothic Bold"/>
                        <w:noProof/>
                        <w:color w:val="0D0D0D"/>
                        <w:sz w:val="36"/>
                        <w:szCs w:val="32"/>
                      </w:rPr>
                    </w:pPr>
                    <w:r>
                      <w:rPr>
                        <w:rFonts w:ascii="Copperplate Gothic Bold" w:hAnsi="Copperplate Gothic Bold"/>
                        <w:noProof/>
                        <w:color w:val="0D0D0D"/>
                        <w:sz w:val="36"/>
                        <w:szCs w:val="32"/>
                      </w:rPr>
                      <w:t>4</w:t>
                    </w:r>
                    <w:r w:rsidR="00610468">
                      <w:rPr>
                        <w:rFonts w:ascii="Copperplate Gothic Bold" w:hAnsi="Copperplate Gothic Bold"/>
                        <w:noProof/>
                        <w:color w:val="0D0D0D"/>
                        <w:sz w:val="36"/>
                        <w:szCs w:val="32"/>
                      </w:rPr>
                      <w:t>2</w:t>
                    </w:r>
                    <w:r w:rsidR="00610468" w:rsidRPr="00610468">
                      <w:rPr>
                        <w:rFonts w:ascii="Copperplate Gothic Bold" w:hAnsi="Copperplate Gothic Bold"/>
                        <w:noProof/>
                        <w:color w:val="0D0D0D"/>
                        <w:sz w:val="36"/>
                        <w:szCs w:val="32"/>
                        <w:vertAlign w:val="superscript"/>
                      </w:rPr>
                      <w:t>nd</w:t>
                    </w:r>
                    <w:r w:rsidR="00610468">
                      <w:rPr>
                        <w:rFonts w:ascii="Copperplate Gothic Bold" w:hAnsi="Copperplate Gothic Bold"/>
                        <w:noProof/>
                        <w:color w:val="0D0D0D"/>
                        <w:sz w:val="36"/>
                        <w:szCs w:val="32"/>
                      </w:rPr>
                      <w:t xml:space="preserve"> </w:t>
                    </w:r>
                    <w:r w:rsidR="00FC6ECC">
                      <w:rPr>
                        <w:rFonts w:ascii="Copperplate Gothic Bold" w:hAnsi="Copperplate Gothic Bold"/>
                        <w:noProof/>
                        <w:color w:val="0D0D0D"/>
                        <w:sz w:val="36"/>
                        <w:szCs w:val="32"/>
                      </w:rPr>
                      <w:t xml:space="preserve"> Annual Greater Atlanta Marching Festival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540E6"/>
    <w:multiLevelType w:val="hybridMultilevel"/>
    <w:tmpl w:val="4912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9470A"/>
    <w:multiLevelType w:val="hybridMultilevel"/>
    <w:tmpl w:val="941E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A9"/>
    <w:rsid w:val="00023D15"/>
    <w:rsid w:val="00093762"/>
    <w:rsid w:val="000A1523"/>
    <w:rsid w:val="00131B13"/>
    <w:rsid w:val="00132651"/>
    <w:rsid w:val="001576ED"/>
    <w:rsid w:val="00212A24"/>
    <w:rsid w:val="00240E89"/>
    <w:rsid w:val="0027257D"/>
    <w:rsid w:val="002826FE"/>
    <w:rsid w:val="00282F46"/>
    <w:rsid w:val="002B7E5B"/>
    <w:rsid w:val="002D26DC"/>
    <w:rsid w:val="00316AFE"/>
    <w:rsid w:val="003A0510"/>
    <w:rsid w:val="003E71BE"/>
    <w:rsid w:val="00431C4E"/>
    <w:rsid w:val="004643AF"/>
    <w:rsid w:val="004C5E56"/>
    <w:rsid w:val="00526911"/>
    <w:rsid w:val="00594764"/>
    <w:rsid w:val="005E10EB"/>
    <w:rsid w:val="005E6660"/>
    <w:rsid w:val="0060239D"/>
    <w:rsid w:val="00610468"/>
    <w:rsid w:val="00631D18"/>
    <w:rsid w:val="006350AF"/>
    <w:rsid w:val="006756E8"/>
    <w:rsid w:val="00692D1D"/>
    <w:rsid w:val="006D3696"/>
    <w:rsid w:val="006F7556"/>
    <w:rsid w:val="007D2960"/>
    <w:rsid w:val="00810030"/>
    <w:rsid w:val="00837970"/>
    <w:rsid w:val="0086599E"/>
    <w:rsid w:val="00893726"/>
    <w:rsid w:val="008B3F55"/>
    <w:rsid w:val="008F5EEC"/>
    <w:rsid w:val="009322F8"/>
    <w:rsid w:val="009B7EE1"/>
    <w:rsid w:val="009D1F19"/>
    <w:rsid w:val="00A452FF"/>
    <w:rsid w:val="00A727A9"/>
    <w:rsid w:val="00AD6557"/>
    <w:rsid w:val="00AE3261"/>
    <w:rsid w:val="00AF1F55"/>
    <w:rsid w:val="00AF7308"/>
    <w:rsid w:val="00B06A31"/>
    <w:rsid w:val="00B36170"/>
    <w:rsid w:val="00B76124"/>
    <w:rsid w:val="00B85425"/>
    <w:rsid w:val="00B94C86"/>
    <w:rsid w:val="00C203E4"/>
    <w:rsid w:val="00C2567D"/>
    <w:rsid w:val="00C37433"/>
    <w:rsid w:val="00C55A5D"/>
    <w:rsid w:val="00C7152D"/>
    <w:rsid w:val="00CC6116"/>
    <w:rsid w:val="00D5798B"/>
    <w:rsid w:val="00DE41BF"/>
    <w:rsid w:val="00DF37CE"/>
    <w:rsid w:val="00E25EE2"/>
    <w:rsid w:val="00E43087"/>
    <w:rsid w:val="00EB4DC7"/>
    <w:rsid w:val="00F57D49"/>
    <w:rsid w:val="00F845C9"/>
    <w:rsid w:val="00FB68B0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164CD"/>
  <w15:docId w15:val="{7DC71287-1F96-468B-8D55-5813839A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A9"/>
  </w:style>
  <w:style w:type="paragraph" w:styleId="Footer">
    <w:name w:val="footer"/>
    <w:basedOn w:val="Normal"/>
    <w:link w:val="FooterChar"/>
    <w:uiPriority w:val="99"/>
    <w:unhideWhenUsed/>
    <w:rsid w:val="00A7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A9"/>
  </w:style>
  <w:style w:type="paragraph" w:styleId="BalloonText">
    <w:name w:val="Balloon Text"/>
    <w:basedOn w:val="Normal"/>
    <w:link w:val="BalloonTextChar"/>
    <w:uiPriority w:val="99"/>
    <w:semiHidden/>
    <w:unhideWhenUsed/>
    <w:rsid w:val="00A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8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661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1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0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47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86956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8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9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69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49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9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8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547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37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04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087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60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42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3826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45079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704040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0636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9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5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8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7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66897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07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8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76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7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2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1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636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797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00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47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5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393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1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465788">
                                                                                                                          <w:marLeft w:val="600"/>
                                                                                                                          <w:marRight w:val="600"/>
                                                                                                                          <w:marTop w:val="280"/>
                                                                                                                          <w:marBottom w:val="2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910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653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5738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3638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2132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Coleman</dc:creator>
  <cp:lastModifiedBy>Jacques Jones</cp:lastModifiedBy>
  <cp:revision>3</cp:revision>
  <cp:lastPrinted>2018-10-08T17:49:00Z</cp:lastPrinted>
  <dcterms:created xsi:type="dcterms:W3CDTF">2019-04-08T21:25:00Z</dcterms:created>
  <dcterms:modified xsi:type="dcterms:W3CDTF">2019-04-11T14:15:00Z</dcterms:modified>
</cp:coreProperties>
</file>